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FBB7" w14:textId="77777777" w:rsidR="0008341C" w:rsidRDefault="0008341C" w:rsidP="0008341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KẾ HOẠCH DẠY HỌC</w:t>
      </w:r>
      <w:r>
        <w:rPr>
          <w:rFonts w:ascii="Times New Roman" w:hAnsi="Times New Roman"/>
          <w:b/>
          <w:sz w:val="28"/>
          <w:szCs w:val="28"/>
        </w:rPr>
        <w:br/>
        <w:t>GIÁO DỤC KĨ NĂNG CÔNG DÂN SỐ LỚP 1 - SÁCH GIÁO DỤC ĐÀ NẴNG</w:t>
      </w:r>
    </w:p>
    <w:tbl>
      <w:tblPr>
        <w:tblW w:w="1539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417"/>
        <w:gridCol w:w="1340"/>
        <w:gridCol w:w="3564"/>
        <w:gridCol w:w="1890"/>
        <w:gridCol w:w="1980"/>
        <w:gridCol w:w="2061"/>
        <w:gridCol w:w="2354"/>
      </w:tblGrid>
      <w:tr w:rsidR="0008341C" w:rsidRPr="001F1E31" w14:paraId="0E6E0592" w14:textId="77777777" w:rsidTr="00591E76">
        <w:trPr>
          <w:trHeight w:val="378"/>
          <w:tblHeader/>
        </w:trPr>
        <w:tc>
          <w:tcPr>
            <w:tcW w:w="784" w:type="dxa"/>
            <w:vMerge w:val="restart"/>
            <w:shd w:val="clear" w:color="auto" w:fill="auto"/>
            <w:vAlign w:val="center"/>
          </w:tcPr>
          <w:p w14:paraId="4AB388E0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31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96DAB4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D2C">
              <w:rPr>
                <w:rFonts w:ascii="Times New Roman" w:hAnsi="Times New Roman"/>
                <w:b/>
                <w:sz w:val="24"/>
                <w:szCs w:val="24"/>
              </w:rPr>
              <w:t xml:space="preserve">TÊN BÀI HỌC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GDKNCDS</w:t>
            </w:r>
          </w:p>
        </w:tc>
        <w:tc>
          <w:tcPr>
            <w:tcW w:w="1340" w:type="dxa"/>
            <w:vMerge w:val="restart"/>
            <w:vAlign w:val="center"/>
          </w:tcPr>
          <w:p w14:paraId="0A5129B9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NỘI DUNG NĂNG LỰC SỐ</w:t>
            </w:r>
          </w:p>
        </w:tc>
        <w:tc>
          <w:tcPr>
            <w:tcW w:w="3564" w:type="dxa"/>
            <w:vMerge w:val="restart"/>
            <w:shd w:val="clear" w:color="auto" w:fill="auto"/>
            <w:vAlign w:val="center"/>
          </w:tcPr>
          <w:p w14:paraId="66BA5B1F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HÌNH THỨC DẠY HỌC</w:t>
            </w:r>
          </w:p>
        </w:tc>
        <w:tc>
          <w:tcPr>
            <w:tcW w:w="5931" w:type="dxa"/>
            <w:gridSpan w:val="3"/>
            <w:vAlign w:val="center"/>
          </w:tcPr>
          <w:p w14:paraId="1646A7F4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GỢI Ý THỜI ĐIỂM TỔ CHỨC</w:t>
            </w:r>
          </w:p>
        </w:tc>
        <w:tc>
          <w:tcPr>
            <w:tcW w:w="2354" w:type="dxa"/>
            <w:vMerge w:val="restart"/>
          </w:tcPr>
          <w:p w14:paraId="2FA60080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BE4">
              <w:rPr>
                <w:rFonts w:ascii="Times New Roman" w:hAnsi="Times New Roman"/>
                <w:b/>
                <w:sz w:val="24"/>
                <w:szCs w:val="24"/>
              </w:rPr>
              <w:t>PHƯƠNG ÁN LỰA CHỌN HÌNH THỨC DẠY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CỦA TRƯỜNG</w:t>
            </w:r>
          </w:p>
        </w:tc>
      </w:tr>
      <w:tr w:rsidR="0008341C" w:rsidRPr="001F1E31" w14:paraId="5C048191" w14:textId="77777777" w:rsidTr="00591E76">
        <w:trPr>
          <w:trHeight w:val="378"/>
          <w:tblHeader/>
        </w:trPr>
        <w:tc>
          <w:tcPr>
            <w:tcW w:w="784" w:type="dxa"/>
            <w:vMerge/>
            <w:shd w:val="clear" w:color="auto" w:fill="auto"/>
            <w:vAlign w:val="center"/>
          </w:tcPr>
          <w:p w14:paraId="2DD86810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1D063A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0E84C5CD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vMerge/>
            <w:shd w:val="clear" w:color="auto" w:fill="auto"/>
            <w:vAlign w:val="center"/>
          </w:tcPr>
          <w:p w14:paraId="16A4FE13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2B3E602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KẾT NỐI TRI THỨC</w:t>
            </w:r>
          </w:p>
        </w:tc>
        <w:tc>
          <w:tcPr>
            <w:tcW w:w="1980" w:type="dxa"/>
            <w:vAlign w:val="center"/>
          </w:tcPr>
          <w:p w14:paraId="5A8BC307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CHÂN TRỜI SÁNG TẠO</w:t>
            </w:r>
          </w:p>
        </w:tc>
        <w:tc>
          <w:tcPr>
            <w:tcW w:w="2061" w:type="dxa"/>
            <w:vAlign w:val="center"/>
          </w:tcPr>
          <w:p w14:paraId="3EC5B763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CÁNH DIỀU</w:t>
            </w:r>
          </w:p>
        </w:tc>
        <w:tc>
          <w:tcPr>
            <w:tcW w:w="2354" w:type="dxa"/>
            <w:vMerge/>
          </w:tcPr>
          <w:p w14:paraId="4219349F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41C" w:rsidRPr="001F1E31" w14:paraId="06745907" w14:textId="77777777" w:rsidTr="00591E76">
        <w:tc>
          <w:tcPr>
            <w:tcW w:w="784" w:type="dxa"/>
            <w:shd w:val="clear" w:color="auto" w:fill="auto"/>
          </w:tcPr>
          <w:p w14:paraId="33EB6E4B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F30C2F" w14:textId="77777777" w:rsidR="0008341C" w:rsidRPr="00F373E9" w:rsidRDefault="0008341C" w:rsidP="00591E7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Thiết bị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điện tử </w:t>
            </w:r>
          </w:p>
        </w:tc>
        <w:tc>
          <w:tcPr>
            <w:tcW w:w="1340" w:type="dxa"/>
          </w:tcPr>
          <w:p w14:paraId="2C275838" w14:textId="77777777" w:rsidR="0008341C" w:rsidRPr="00F373E9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Sử dụng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các thiết bị kĩ thuật số</w:t>
            </w:r>
          </w:p>
        </w:tc>
        <w:tc>
          <w:tcPr>
            <w:tcW w:w="3564" w:type="dxa"/>
            <w:shd w:val="clear" w:color="auto" w:fill="auto"/>
          </w:tcPr>
          <w:p w14:paraId="7C701A75" w14:textId="77777777" w:rsidR="0008341C" w:rsidRPr="00035C17" w:rsidRDefault="0008341C" w:rsidP="00591E76">
            <w:pPr>
              <w:ind w:left="40" w:hanging="40"/>
              <w:jc w:val="both"/>
              <w:textAlignment w:val="baseline"/>
              <w:rPr>
                <w:rFonts w:ascii="UTM-Daxline" w:hAnsi="UTM-Daxline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này dạy học tăng cường </w:t>
            </w:r>
            <w:r w:rsidRPr="007565A6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hoặc dạy học theo hình thức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dạy học tích hợp trong môn </w:t>
            </w:r>
            <w:r w:rsidRPr="007565A6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Tự nhiên và Xã hội </w:t>
            </w: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 như sau</w:t>
            </w:r>
            <w:r w:rsidRPr="007565A6">
              <w:t xml:space="preserve"> </w:t>
            </w:r>
          </w:p>
        </w:tc>
        <w:tc>
          <w:tcPr>
            <w:tcW w:w="1890" w:type="dxa"/>
          </w:tcPr>
          <w:p w14:paraId="73B3EA98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565A6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7. Cùng khám phá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7565A6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trường học</w:t>
            </w:r>
            <w:r w:rsidRPr="007565A6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7565A6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sách Tự nhiên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7565A6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và Xã hội 1.</w:t>
            </w:r>
          </w:p>
        </w:tc>
        <w:tc>
          <w:tcPr>
            <w:tcW w:w="1980" w:type="dxa"/>
          </w:tcPr>
          <w:p w14:paraId="583BBF3B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7565A6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7. Hoạt động ở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7565A6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trường em</w:t>
            </w:r>
            <w:r w:rsidRPr="007565A6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 nhiên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7565A6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và Xã hội 1.</w:t>
            </w:r>
          </w:p>
        </w:tc>
        <w:tc>
          <w:tcPr>
            <w:tcW w:w="2061" w:type="dxa"/>
          </w:tcPr>
          <w:p w14:paraId="07241793" w14:textId="77777777" w:rsidR="0008341C" w:rsidRPr="00743B58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7565A6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5. Trường học</w:t>
            </w:r>
            <w:r w:rsidRPr="007565A6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của em</w:t>
            </w:r>
            <w:r w:rsidRPr="007565A6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 nhiên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7565A6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và Xã hội 1</w:t>
            </w:r>
          </w:p>
        </w:tc>
        <w:tc>
          <w:tcPr>
            <w:tcW w:w="2354" w:type="dxa"/>
          </w:tcPr>
          <w:p w14:paraId="0EA90D6A" w14:textId="77777777" w:rsidR="0008341C" w:rsidRPr="007565A6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08341C" w:rsidRPr="00AE5099" w14:paraId="6D5064CB" w14:textId="77777777" w:rsidTr="00591E76">
        <w:tc>
          <w:tcPr>
            <w:tcW w:w="784" w:type="dxa"/>
            <w:shd w:val="clear" w:color="auto" w:fill="auto"/>
          </w:tcPr>
          <w:p w14:paraId="388819E4" w14:textId="77777777" w:rsidR="0008341C" w:rsidRPr="001F1E31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>Bài 2</w:t>
            </w:r>
          </w:p>
        </w:tc>
        <w:tc>
          <w:tcPr>
            <w:tcW w:w="1417" w:type="dxa"/>
            <w:shd w:val="clear" w:color="auto" w:fill="auto"/>
          </w:tcPr>
          <w:p w14:paraId="58560A15" w14:textId="77777777" w:rsidR="0008341C" w:rsidRPr="00F373E9" w:rsidRDefault="0008341C" w:rsidP="00591E7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Sử dụng thiết bị điện tử an toàn</w:t>
            </w:r>
          </w:p>
        </w:tc>
        <w:tc>
          <w:tcPr>
            <w:tcW w:w="1340" w:type="dxa"/>
          </w:tcPr>
          <w:p w14:paraId="77CDA1B1" w14:textId="77777777" w:rsidR="0008341C" w:rsidRPr="007565A6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Sử dụng các thiết bị kĩ thuật số</w:t>
            </w:r>
          </w:p>
        </w:tc>
        <w:tc>
          <w:tcPr>
            <w:tcW w:w="3564" w:type="dxa"/>
            <w:shd w:val="clear" w:color="auto" w:fill="auto"/>
          </w:tcPr>
          <w:p w14:paraId="26C0E9E1" w14:textId="77777777" w:rsidR="0008341C" w:rsidRPr="00035C17" w:rsidRDefault="0008341C" w:rsidP="00591E76">
            <w:pPr>
              <w:ind w:left="40" w:hanging="40"/>
              <w:jc w:val="both"/>
              <w:textAlignment w:val="baseline"/>
              <w:rPr>
                <w:rFonts w:ascii="UTM-Daxline" w:hAnsi="UTM-Daxline"/>
                <w:color w:val="242021"/>
                <w:sz w:val="24"/>
                <w:szCs w:val="24"/>
              </w:rPr>
            </w:pP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này dạy học tăng cường </w:t>
            </w:r>
            <w:r w:rsidRPr="009505ED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>hoặc dạy học theo hình thức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dạy học tích hợp trong môn </w:t>
            </w:r>
            <w:r w:rsidRPr="009505ED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Tự nhiên và Xã hội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 như sau:</w:t>
            </w:r>
            <w:r w:rsidRPr="009505ED">
              <w:t xml:space="preserve"> </w:t>
            </w:r>
          </w:p>
        </w:tc>
        <w:tc>
          <w:tcPr>
            <w:tcW w:w="1890" w:type="dxa"/>
          </w:tcPr>
          <w:p w14:paraId="51D929D7" w14:textId="77777777" w:rsidR="0008341C" w:rsidRPr="008C6FDC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4. An toàn khi sử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dụng đồ dùng trong nhà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sách Tự nhiên và Xã hội 1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1326F36D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4. Đồ dùng trong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nhà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 nhiên và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Xã hội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1</w:t>
            </w:r>
          </w:p>
        </w:tc>
        <w:tc>
          <w:tcPr>
            <w:tcW w:w="2061" w:type="dxa"/>
          </w:tcPr>
          <w:p w14:paraId="585559AA" w14:textId="77777777" w:rsidR="0008341C" w:rsidRPr="008C6FDC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</w:t>
            </w: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ài 3. An toàn khi ở</w:t>
            </w: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nhà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 nhiên và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Xã hội 1.</w:t>
            </w:r>
          </w:p>
        </w:tc>
        <w:tc>
          <w:tcPr>
            <w:tcW w:w="2354" w:type="dxa"/>
          </w:tcPr>
          <w:p w14:paraId="5D5DAA05" w14:textId="77777777" w:rsidR="0008341C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08341C" w:rsidRPr="001F1E31" w14:paraId="2BD1C57E" w14:textId="77777777" w:rsidTr="00591E76">
        <w:tc>
          <w:tcPr>
            <w:tcW w:w="784" w:type="dxa"/>
            <w:shd w:val="clear" w:color="auto" w:fill="auto"/>
          </w:tcPr>
          <w:p w14:paraId="4037BDED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7E0271" w14:textId="77777777" w:rsidR="0008341C" w:rsidRPr="00F373E9" w:rsidRDefault="0008341C" w:rsidP="00591E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Tư duy lập trình</w:t>
            </w:r>
          </w:p>
        </w:tc>
        <w:tc>
          <w:tcPr>
            <w:tcW w:w="1340" w:type="dxa"/>
          </w:tcPr>
          <w:p w14:paraId="3E307E9F" w14:textId="77777777" w:rsidR="0008341C" w:rsidRPr="007565A6" w:rsidRDefault="0008341C" w:rsidP="00591E76">
            <w:pPr>
              <w:spacing w:before="240" w:after="0" w:line="240" w:lineRule="auto"/>
              <w:outlineLvl w:val="1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Sáng tạo sản phẩm số</w:t>
            </w:r>
          </w:p>
          <w:p w14:paraId="65765DDF" w14:textId="77777777" w:rsidR="0008341C" w:rsidRPr="007565A6" w:rsidRDefault="0008341C" w:rsidP="00591E76">
            <w:pPr>
              <w:spacing w:after="0" w:line="240" w:lineRule="auto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Giải quyết vấn đề</w:t>
            </w:r>
          </w:p>
        </w:tc>
        <w:tc>
          <w:tcPr>
            <w:tcW w:w="3564" w:type="dxa"/>
            <w:shd w:val="clear" w:color="auto" w:fill="auto"/>
          </w:tcPr>
          <w:p w14:paraId="08FC1220" w14:textId="77777777" w:rsidR="0008341C" w:rsidRPr="00393B18" w:rsidRDefault="0008341C" w:rsidP="00591E76">
            <w:pPr>
              <w:ind w:left="40" w:hanging="40"/>
              <w:jc w:val="both"/>
              <w:textAlignment w:val="baseline"/>
              <w:rPr>
                <w:rFonts w:ascii="UTM-Daxline" w:hAnsi="UTM-Daxline"/>
                <w:color w:val="242021"/>
                <w:sz w:val="24"/>
                <w:szCs w:val="24"/>
              </w:rPr>
            </w:pP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này dạy học tăng cường </w:t>
            </w:r>
            <w:r w:rsidRPr="009505ED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>hoặc dạy học theo hình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thức dạy học tích hợp trong môn </w:t>
            </w:r>
            <w:r w:rsidRPr="009505ED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Toán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 như sau:</w:t>
            </w:r>
            <w:r w:rsidRPr="009505ED">
              <w:t xml:space="preserve"> </w:t>
            </w:r>
          </w:p>
        </w:tc>
        <w:tc>
          <w:tcPr>
            <w:tcW w:w="1890" w:type="dxa"/>
          </w:tcPr>
          <w:p w14:paraId="49500E7F" w14:textId="77777777" w:rsidR="0008341C" w:rsidRPr="0012015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15. Vị trí định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hướng trong không gian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sách Toán 1 Tập một.</w:t>
            </w:r>
          </w:p>
        </w:tc>
        <w:tc>
          <w:tcPr>
            <w:tcW w:w="1980" w:type="dxa"/>
          </w:tcPr>
          <w:p w14:paraId="1F48F2CF" w14:textId="77777777" w:rsidR="0008341C" w:rsidRPr="00525A09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1. Vị trí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Toán 1.</w:t>
            </w:r>
          </w:p>
        </w:tc>
        <w:tc>
          <w:tcPr>
            <w:tcW w:w="2061" w:type="dxa"/>
          </w:tcPr>
          <w:p w14:paraId="4C97AC6A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1. Trên - Dưới.</w:t>
            </w: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Phải - Trái. Trước - Sau.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Ở giữa</w:t>
            </w:r>
            <w:r w:rsidRPr="009505E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Toán 1.</w:t>
            </w:r>
          </w:p>
        </w:tc>
        <w:tc>
          <w:tcPr>
            <w:tcW w:w="2354" w:type="dxa"/>
          </w:tcPr>
          <w:p w14:paraId="71BE47B4" w14:textId="77777777" w:rsidR="0008341C" w:rsidRPr="009505ED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08341C" w:rsidRPr="001F1E31" w14:paraId="6BDE514D" w14:textId="77777777" w:rsidTr="00591E76">
        <w:tc>
          <w:tcPr>
            <w:tcW w:w="784" w:type="dxa"/>
            <w:shd w:val="clear" w:color="auto" w:fill="auto"/>
          </w:tcPr>
          <w:p w14:paraId="29924B6A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C63F6C6" w14:textId="77777777" w:rsidR="0008341C" w:rsidRPr="00F373E9" w:rsidRDefault="0008341C" w:rsidP="00591E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Gõ chữ và số trên máy tính</w:t>
            </w:r>
          </w:p>
        </w:tc>
        <w:tc>
          <w:tcPr>
            <w:tcW w:w="1340" w:type="dxa"/>
          </w:tcPr>
          <w:p w14:paraId="51FEFEE4" w14:textId="77777777" w:rsidR="0008341C" w:rsidRPr="007565A6" w:rsidRDefault="0008341C" w:rsidP="00591E76">
            <w:pPr>
              <w:ind w:left="40" w:hanging="40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Kĩ năng về thông tin và dữ liệu</w:t>
            </w:r>
          </w:p>
        </w:tc>
        <w:tc>
          <w:tcPr>
            <w:tcW w:w="3564" w:type="dxa"/>
            <w:shd w:val="clear" w:color="auto" w:fill="auto"/>
          </w:tcPr>
          <w:p w14:paraId="3E855F7F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này dạy học tăng cường </w:t>
            </w:r>
            <w:r w:rsidRPr="009505ED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>hoặc dạy học theo hình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thức dạy học tích hợp trong môn </w:t>
            </w:r>
            <w:r w:rsidRPr="009505ED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Tự nhiên và Xã hội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9505ED">
              <w:rPr>
                <w:rFonts w:ascii="AvertaStdCY-Regular" w:hAnsi="AvertaStdCY-Regular"/>
                <w:color w:val="242021"/>
                <w:sz w:val="24"/>
                <w:szCs w:val="24"/>
              </w:rPr>
              <w:t>như sau:</w:t>
            </w:r>
            <w:r w:rsidRPr="009505ED">
              <w:t xml:space="preserve"> </w:t>
            </w:r>
          </w:p>
        </w:tc>
        <w:tc>
          <w:tcPr>
            <w:tcW w:w="1890" w:type="dxa"/>
          </w:tcPr>
          <w:p w14:paraId="1DAD6FD8" w14:textId="77777777" w:rsidR="0008341C" w:rsidRPr="007F403A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13. An toàn trên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đường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 nhiên và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Xã hội 1.</w:t>
            </w:r>
          </w:p>
        </w:tc>
        <w:tc>
          <w:tcPr>
            <w:tcW w:w="1980" w:type="dxa"/>
          </w:tcPr>
          <w:p w14:paraId="21A869BE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9. An toàn trên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đường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sách Tự nhiên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và Xã hội 1.</w:t>
            </w:r>
          </w:p>
        </w:tc>
        <w:tc>
          <w:tcPr>
            <w:tcW w:w="2061" w:type="dxa"/>
          </w:tcPr>
          <w:p w14:paraId="54ED614F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14. Đi đường an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toàn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 nhiên và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Xã hội 1.</w:t>
            </w:r>
          </w:p>
        </w:tc>
        <w:tc>
          <w:tcPr>
            <w:tcW w:w="2354" w:type="dxa"/>
          </w:tcPr>
          <w:p w14:paraId="31BAF1E3" w14:textId="77777777" w:rsidR="0008341C" w:rsidRPr="00BE0A6F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08341C" w:rsidRPr="001F1E31" w14:paraId="2DA30BF0" w14:textId="77777777" w:rsidTr="00591E76">
        <w:tc>
          <w:tcPr>
            <w:tcW w:w="784" w:type="dxa"/>
            <w:shd w:val="clear" w:color="auto" w:fill="auto"/>
          </w:tcPr>
          <w:p w14:paraId="4AE1EDE2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lastRenderedPageBreak/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86FDB21" w14:textId="77777777" w:rsidR="0008341C" w:rsidRPr="00F373E9" w:rsidRDefault="0008341C" w:rsidP="00591E7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Tìm kiếm thông tin</w:t>
            </w:r>
          </w:p>
        </w:tc>
        <w:tc>
          <w:tcPr>
            <w:tcW w:w="1340" w:type="dxa"/>
          </w:tcPr>
          <w:p w14:paraId="56366DA2" w14:textId="77777777" w:rsidR="0008341C" w:rsidRPr="007565A6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Kĩ năng về thông tin và dữ liệu</w:t>
            </w:r>
          </w:p>
        </w:tc>
        <w:tc>
          <w:tcPr>
            <w:tcW w:w="3564" w:type="dxa"/>
            <w:shd w:val="clear" w:color="auto" w:fill="auto"/>
          </w:tcPr>
          <w:p w14:paraId="0118C83B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BE0A6F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học này dạy học tăng cường </w:t>
            </w:r>
            <w:r w:rsidRPr="00BE0A6F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BE0A6F">
              <w:rPr>
                <w:rFonts w:ascii="AvertaStdCY-Regular" w:hAnsi="AvertaStdCY-Regular"/>
                <w:color w:val="242021"/>
                <w:sz w:val="24"/>
                <w:szCs w:val="24"/>
              </w:rPr>
              <w:t>hoặc dạy học theo hình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thức dạy học tích hợp trong môn </w:t>
            </w:r>
            <w:r w:rsidRPr="00BE0A6F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Đạo đức </w:t>
            </w:r>
            <w:r w:rsidRPr="00BE0A6F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 như sau:</w:t>
            </w:r>
            <w:r w:rsidRPr="00BE0A6F">
              <w:t xml:space="preserve"> </w:t>
            </w:r>
          </w:p>
        </w:tc>
        <w:tc>
          <w:tcPr>
            <w:tcW w:w="1890" w:type="dxa"/>
          </w:tcPr>
          <w:p w14:paraId="2EC633E3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17. Tự giác học tập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sách Đạo đức 1.</w:t>
            </w:r>
          </w:p>
        </w:tc>
        <w:tc>
          <w:tcPr>
            <w:tcW w:w="1980" w:type="dxa"/>
          </w:tcPr>
          <w:p w14:paraId="04C144A4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4. Tự giác làm</w:t>
            </w: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việc ở trường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Đạo đức 1.</w:t>
            </w:r>
          </w:p>
        </w:tc>
        <w:tc>
          <w:tcPr>
            <w:tcW w:w="2061" w:type="dxa"/>
          </w:tcPr>
          <w:p w14:paraId="0572F6E6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6. Em tự giác</w:t>
            </w:r>
            <w:r w:rsidRPr="00BE0A6F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làm việc của mình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Đạo đức 1.</w:t>
            </w:r>
          </w:p>
        </w:tc>
        <w:tc>
          <w:tcPr>
            <w:tcW w:w="2354" w:type="dxa"/>
          </w:tcPr>
          <w:p w14:paraId="267690F0" w14:textId="77777777" w:rsidR="0008341C" w:rsidRPr="00BE0A6F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08341C" w:rsidRPr="001F1E31" w14:paraId="2632E531" w14:textId="77777777" w:rsidTr="00591E76">
        <w:tc>
          <w:tcPr>
            <w:tcW w:w="784" w:type="dxa"/>
            <w:shd w:val="clear" w:color="auto" w:fill="auto"/>
          </w:tcPr>
          <w:p w14:paraId="630DAF9E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F173627" w14:textId="77777777" w:rsidR="0008341C" w:rsidRPr="00F373E9" w:rsidRDefault="0008341C" w:rsidP="00591E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Định danh điện tử</w:t>
            </w:r>
          </w:p>
        </w:tc>
        <w:tc>
          <w:tcPr>
            <w:tcW w:w="1340" w:type="dxa"/>
          </w:tcPr>
          <w:p w14:paraId="5885279F" w14:textId="77777777" w:rsidR="0008341C" w:rsidRPr="007565A6" w:rsidRDefault="0008341C" w:rsidP="00591E76">
            <w:pPr>
              <w:ind w:left="40" w:hanging="40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Giao tiếp và hợp tác</w:t>
            </w:r>
          </w:p>
        </w:tc>
        <w:tc>
          <w:tcPr>
            <w:tcW w:w="3564" w:type="dxa"/>
            <w:shd w:val="clear" w:color="auto" w:fill="auto"/>
          </w:tcPr>
          <w:p w14:paraId="074DD41C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BE0A6F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học này có thể dạy học tăng cường </w:t>
            </w:r>
            <w:r w:rsidRPr="00BE0A6F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BE0A6F">
              <w:rPr>
                <w:rFonts w:ascii="AvertaStdCY-Regular" w:hAnsi="AvertaStdCY-Regular"/>
                <w:color w:val="242021"/>
                <w:sz w:val="24"/>
                <w:szCs w:val="24"/>
              </w:rPr>
              <w:t>vào cuối học kì I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BE0A6F">
              <w:rPr>
                <w:rFonts w:ascii="AvertaStdCY-Regular" w:hAnsi="AvertaStdCY-Regular"/>
                <w:color w:val="242021"/>
                <w:sz w:val="24"/>
                <w:szCs w:val="24"/>
              </w:rPr>
              <w:t>lớp 1.</w:t>
            </w:r>
            <w:r w:rsidRPr="00BE0A6F">
              <w:t xml:space="preserve"> </w:t>
            </w:r>
          </w:p>
        </w:tc>
        <w:tc>
          <w:tcPr>
            <w:tcW w:w="1890" w:type="dxa"/>
          </w:tcPr>
          <w:p w14:paraId="4FCEE560" w14:textId="77777777" w:rsidR="0008341C" w:rsidRPr="00120151" w:rsidRDefault="0008341C" w:rsidP="00591E76">
            <w:pPr>
              <w:ind w:left="40" w:hanging="40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  <w:t>Dạy học tăng cường</w:t>
            </w:r>
          </w:p>
        </w:tc>
        <w:tc>
          <w:tcPr>
            <w:tcW w:w="1980" w:type="dxa"/>
          </w:tcPr>
          <w:p w14:paraId="4F427E59" w14:textId="77777777" w:rsidR="0008341C" w:rsidRPr="00525A09" w:rsidRDefault="0008341C" w:rsidP="00591E76">
            <w:pPr>
              <w:ind w:left="40" w:hanging="40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  <w:t>Dạy học tăng cường</w:t>
            </w:r>
          </w:p>
        </w:tc>
        <w:tc>
          <w:tcPr>
            <w:tcW w:w="2061" w:type="dxa"/>
          </w:tcPr>
          <w:p w14:paraId="44F5FA71" w14:textId="77777777" w:rsidR="0008341C" w:rsidRPr="00052891" w:rsidRDefault="0008341C" w:rsidP="00591E76">
            <w:pPr>
              <w:ind w:left="40" w:hanging="40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  <w:t>Dạy học tăng cường</w:t>
            </w:r>
          </w:p>
        </w:tc>
        <w:tc>
          <w:tcPr>
            <w:tcW w:w="2354" w:type="dxa"/>
          </w:tcPr>
          <w:p w14:paraId="2B95A049" w14:textId="77777777" w:rsidR="0008341C" w:rsidRDefault="0008341C" w:rsidP="00591E76">
            <w:pPr>
              <w:ind w:left="40" w:hanging="40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</w:tr>
      <w:tr w:rsidR="0008341C" w:rsidRPr="001F1E31" w14:paraId="4618F588" w14:textId="77777777" w:rsidTr="00591E76">
        <w:tc>
          <w:tcPr>
            <w:tcW w:w="784" w:type="dxa"/>
            <w:shd w:val="clear" w:color="auto" w:fill="auto"/>
          </w:tcPr>
          <w:p w14:paraId="098F4605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87DF0A7" w14:textId="77777777" w:rsidR="0008341C" w:rsidRPr="00F373E9" w:rsidRDefault="0008341C" w:rsidP="00591E7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Ứng xử trong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phòng máy tính</w:t>
            </w:r>
          </w:p>
        </w:tc>
        <w:tc>
          <w:tcPr>
            <w:tcW w:w="1340" w:type="dxa"/>
          </w:tcPr>
          <w:p w14:paraId="72861167" w14:textId="77777777" w:rsidR="0008341C" w:rsidRPr="007565A6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An toàn kĩ thuật số</w:t>
            </w:r>
          </w:p>
        </w:tc>
        <w:tc>
          <w:tcPr>
            <w:tcW w:w="3564" w:type="dxa"/>
            <w:shd w:val="clear" w:color="auto" w:fill="auto"/>
          </w:tcPr>
          <w:p w14:paraId="1C569B59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F42200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học này dạy học tăng cường </w:t>
            </w:r>
            <w:r w:rsidRPr="00F42200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F42200">
              <w:rPr>
                <w:rFonts w:ascii="AvertaStdCY-Regular" w:hAnsi="AvertaStdCY-Regular"/>
                <w:color w:val="242021"/>
                <w:sz w:val="24"/>
                <w:szCs w:val="24"/>
              </w:rPr>
              <w:t>trong học kì II hoặc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F42200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dạy học theo hình thức dạy học tích hợp trong môn </w:t>
            </w:r>
            <w:r w:rsidRPr="00F42200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>Tự nhiên và Xã hội</w:t>
            </w:r>
            <w:r w:rsidRPr="00F42200">
              <w:rPr>
                <w:rFonts w:ascii="AvertaStdCY-Regular" w:hAnsi="AvertaStdCY-Regular"/>
                <w:color w:val="242021"/>
                <w:sz w:val="24"/>
                <w:szCs w:val="24"/>
              </w:rPr>
              <w:t>,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F42200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Đạo đức </w:t>
            </w:r>
            <w:r w:rsidRPr="00F42200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 như sau:</w:t>
            </w:r>
            <w:r w:rsidRPr="00F42200">
              <w:t xml:space="preserve"> </w:t>
            </w:r>
          </w:p>
        </w:tc>
        <w:tc>
          <w:tcPr>
            <w:tcW w:w="1890" w:type="dxa"/>
          </w:tcPr>
          <w:p w14:paraId="419273C8" w14:textId="77777777" w:rsidR="0008341C" w:rsidRPr="00F42200" w:rsidRDefault="0008341C" w:rsidP="00591E76">
            <w:pPr>
              <w:jc w:val="both"/>
              <w:rPr>
                <w:rFonts w:ascii="Times New Roman" w:hAnsi="Times New Roman"/>
                <w:sz w:val="24"/>
                <w:szCs w:val="24"/>
                <w:lang w:val="en-SG" w:eastAsia="en-SG"/>
              </w:rPr>
            </w:pP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4. An toàn khi sử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dụng đồ dùng trong nhà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sách Tự nhiên và Xã hội 1.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</w: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Chủ đề 5. Thực hiện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nội quy trường lớp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  <w:t>Đạo đức 1.</w:t>
            </w:r>
          </w:p>
        </w:tc>
        <w:tc>
          <w:tcPr>
            <w:tcW w:w="1980" w:type="dxa"/>
          </w:tcPr>
          <w:p w14:paraId="2A70A051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4. Đồ dùng trong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nhà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 nhiên và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Xã hội 1.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</w: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Chủ đề 6. Thực hiện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nội quy trường lớp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  <w:t>Đạo đức 1.</w:t>
            </w:r>
          </w:p>
        </w:tc>
        <w:tc>
          <w:tcPr>
            <w:tcW w:w="2061" w:type="dxa"/>
          </w:tcPr>
          <w:p w14:paraId="3DC3030A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3. An toàn khi ở</w:t>
            </w: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nhà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 nhiên và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Xã hội 1.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</w: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Chủ đề 1. Thực hiện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F42200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nội quy trường lớp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 w:rsidRPr="00F42200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  <w:t>Đạo đức 1.</w:t>
            </w:r>
          </w:p>
        </w:tc>
        <w:tc>
          <w:tcPr>
            <w:tcW w:w="2354" w:type="dxa"/>
          </w:tcPr>
          <w:p w14:paraId="7D5878A3" w14:textId="77777777" w:rsidR="0008341C" w:rsidRPr="00F42200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08341C" w:rsidRPr="001F1E31" w14:paraId="48BE12EF" w14:textId="77777777" w:rsidTr="00591E76">
        <w:tc>
          <w:tcPr>
            <w:tcW w:w="784" w:type="dxa"/>
            <w:shd w:val="clear" w:color="auto" w:fill="auto"/>
          </w:tcPr>
          <w:p w14:paraId="46904709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801FBF0" w14:textId="77777777" w:rsidR="0008341C" w:rsidRPr="00F373E9" w:rsidRDefault="0008341C" w:rsidP="00591E7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Khám phá thế giới</w:t>
            </w:r>
          </w:p>
        </w:tc>
        <w:tc>
          <w:tcPr>
            <w:tcW w:w="1340" w:type="dxa"/>
          </w:tcPr>
          <w:p w14:paraId="6F2AED97" w14:textId="77777777" w:rsidR="0008341C" w:rsidRPr="007565A6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Giao tiếp và hợp tác</w:t>
            </w:r>
          </w:p>
        </w:tc>
        <w:tc>
          <w:tcPr>
            <w:tcW w:w="3564" w:type="dxa"/>
            <w:shd w:val="clear" w:color="auto" w:fill="auto"/>
          </w:tcPr>
          <w:p w14:paraId="5CE9BE07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học này dạy học theo hình thức </w:t>
            </w:r>
            <w:r w:rsidRPr="004742E7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>Câu lạc bộ Giáo dục kĩ năng công dân số</w:t>
            </w:r>
            <w:r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>vào cuối học kì II.</w:t>
            </w:r>
            <w:r w:rsidRPr="004742E7">
              <w:t xml:space="preserve"> </w:t>
            </w:r>
          </w:p>
        </w:tc>
        <w:tc>
          <w:tcPr>
            <w:tcW w:w="1890" w:type="dxa"/>
          </w:tcPr>
          <w:p w14:paraId="0E2BFC45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>Câu lạc bộ Giáo dục kĩ năng công dân số</w:t>
            </w:r>
          </w:p>
        </w:tc>
        <w:tc>
          <w:tcPr>
            <w:tcW w:w="1980" w:type="dxa"/>
          </w:tcPr>
          <w:p w14:paraId="4879A1DB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>Câu lạc bộ Giáo dục kĩ năng công dân số</w:t>
            </w:r>
          </w:p>
        </w:tc>
        <w:tc>
          <w:tcPr>
            <w:tcW w:w="2061" w:type="dxa"/>
          </w:tcPr>
          <w:p w14:paraId="7D4330A3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>Câu lạc bộ Giáo dục kĩ năng công dân số</w:t>
            </w:r>
          </w:p>
        </w:tc>
        <w:tc>
          <w:tcPr>
            <w:tcW w:w="2354" w:type="dxa"/>
          </w:tcPr>
          <w:p w14:paraId="15ADD481" w14:textId="77777777" w:rsidR="0008341C" w:rsidRPr="004742E7" w:rsidRDefault="0008341C" w:rsidP="00591E76">
            <w:pPr>
              <w:ind w:left="40" w:hanging="40"/>
              <w:jc w:val="both"/>
              <w:textAlignment w:val="baseline"/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</w:pPr>
          </w:p>
        </w:tc>
      </w:tr>
      <w:tr w:rsidR="0008341C" w:rsidRPr="001F1E31" w14:paraId="05C94CFF" w14:textId="77777777" w:rsidTr="00591E76">
        <w:tc>
          <w:tcPr>
            <w:tcW w:w="784" w:type="dxa"/>
            <w:shd w:val="clear" w:color="auto" w:fill="auto"/>
          </w:tcPr>
          <w:p w14:paraId="3EE92BE6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lastRenderedPageBreak/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245DE90" w14:textId="77777777" w:rsidR="0008341C" w:rsidRPr="00F373E9" w:rsidRDefault="0008341C" w:rsidP="00591E7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Bảo vệ thông tin cá nhân</w:t>
            </w:r>
          </w:p>
        </w:tc>
        <w:tc>
          <w:tcPr>
            <w:tcW w:w="1340" w:type="dxa"/>
          </w:tcPr>
          <w:p w14:paraId="1D780325" w14:textId="77777777" w:rsidR="0008341C" w:rsidRPr="007565A6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An toàn kĩ thuật số</w:t>
            </w:r>
          </w:p>
        </w:tc>
        <w:tc>
          <w:tcPr>
            <w:tcW w:w="3564" w:type="dxa"/>
            <w:shd w:val="clear" w:color="auto" w:fill="auto"/>
          </w:tcPr>
          <w:p w14:paraId="201D6B33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học này dạy học tăng cường </w:t>
            </w:r>
            <w:r w:rsidRPr="004742E7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>hoặc dạy học theo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hình thức dạy học tích hợp trong môn </w:t>
            </w:r>
            <w:r w:rsidRPr="004742E7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Tự nhiên và Xã hội </w:t>
            </w: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>như sau:</w:t>
            </w:r>
            <w:r w:rsidRPr="004742E7">
              <w:t xml:space="preserve"> </w:t>
            </w:r>
          </w:p>
        </w:tc>
        <w:tc>
          <w:tcPr>
            <w:tcW w:w="1890" w:type="dxa"/>
          </w:tcPr>
          <w:p w14:paraId="23A64551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9. Ôn tập chủ đề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Trường học, Bài 13. An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toàn trên đường, Bài 14.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Ôn tập chủ đề Cộng đồng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địa phương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 nhiên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  <w:t>và Xã hội 1.</w:t>
            </w:r>
          </w:p>
        </w:tc>
        <w:tc>
          <w:tcPr>
            <w:tcW w:w="1980" w:type="dxa"/>
          </w:tcPr>
          <w:p w14:paraId="3CBDFA56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10. Ôn tập chủ đề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Trường học, Bài 15. Ôn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tập chủ đề Cộng đồng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địa phương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Tự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  <w:t>nhiên và Xã hội 1</w:t>
            </w:r>
          </w:p>
        </w:tc>
        <w:tc>
          <w:tcPr>
            <w:tcW w:w="2061" w:type="dxa"/>
          </w:tcPr>
          <w:p w14:paraId="5F397AC6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Chủ đề 2. Ôn tập và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đánh giá chủ đề Trường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học, Chủ đề 3. Ôn tập và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đánh giá chủ đề Cộng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đồng địa phương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  <w:t>Tự nhiên và Xã hội 1.</w:t>
            </w:r>
          </w:p>
        </w:tc>
        <w:tc>
          <w:tcPr>
            <w:tcW w:w="2354" w:type="dxa"/>
          </w:tcPr>
          <w:p w14:paraId="3B27ED59" w14:textId="77777777" w:rsidR="0008341C" w:rsidRPr="004742E7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08341C" w:rsidRPr="001F1E31" w14:paraId="7B86EB67" w14:textId="77777777" w:rsidTr="00591E76">
        <w:tc>
          <w:tcPr>
            <w:tcW w:w="784" w:type="dxa"/>
            <w:shd w:val="clear" w:color="auto" w:fill="auto"/>
          </w:tcPr>
          <w:p w14:paraId="169B8810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67BF94D8" w14:textId="77777777" w:rsidR="0008341C" w:rsidRPr="00F373E9" w:rsidRDefault="0008341C" w:rsidP="00591E7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Các phần mềm hỗ trợ học tập</w:t>
            </w:r>
          </w:p>
        </w:tc>
        <w:tc>
          <w:tcPr>
            <w:tcW w:w="1340" w:type="dxa"/>
          </w:tcPr>
          <w:p w14:paraId="3BBE03CD" w14:textId="77777777" w:rsidR="0008341C" w:rsidRPr="007565A6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Sử dụng các thiết bị kĩ thuật số</w:t>
            </w:r>
          </w:p>
        </w:tc>
        <w:tc>
          <w:tcPr>
            <w:tcW w:w="3564" w:type="dxa"/>
            <w:shd w:val="clear" w:color="auto" w:fill="auto"/>
          </w:tcPr>
          <w:p w14:paraId="03A4A771" w14:textId="77777777" w:rsidR="0008341C" w:rsidRPr="004461D2" w:rsidRDefault="0008341C" w:rsidP="00591E76">
            <w:pPr>
              <w:ind w:left="40" w:hanging="40"/>
              <w:jc w:val="both"/>
              <w:textAlignment w:val="baseline"/>
              <w:rPr>
                <w:rFonts w:ascii="UTM-Daxline" w:hAnsi="UTM-Daxline"/>
                <w:color w:val="242021"/>
                <w:sz w:val="24"/>
                <w:szCs w:val="24"/>
              </w:rPr>
            </w:pP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học này dạy học tích hợp trong môn </w:t>
            </w:r>
            <w:r w:rsidRPr="004742E7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Âm nhạc </w:t>
            </w: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>hoặc dạy học tăng cường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môn </w:t>
            </w:r>
            <w:r w:rsidRPr="004742E7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Tiếng Anh </w:t>
            </w:r>
            <w:r w:rsidRPr="004742E7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 như sau:</w:t>
            </w:r>
            <w:r w:rsidRPr="004742E7">
              <w:t xml:space="preserve"> </w:t>
            </w:r>
          </w:p>
        </w:tc>
        <w:tc>
          <w:tcPr>
            <w:tcW w:w="1890" w:type="dxa"/>
          </w:tcPr>
          <w:p w14:paraId="5EB856F7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Fun time 4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Tiếng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Anh 1.</w:t>
            </w:r>
          </w:p>
        </w:tc>
        <w:tc>
          <w:tcPr>
            <w:tcW w:w="1980" w:type="dxa"/>
          </w:tcPr>
          <w:p w14:paraId="60ED356B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4. They’re bears!</w:t>
            </w: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Lesson six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 Family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and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Friends.</w:t>
            </w:r>
          </w:p>
        </w:tc>
        <w:tc>
          <w:tcPr>
            <w:tcW w:w="2061" w:type="dxa"/>
          </w:tcPr>
          <w:p w14:paraId="07273519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4742E7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Chủ đề 3. Tình bạn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</w:t>
            </w:r>
            <w:r w:rsidRPr="004742E7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  <w:t>Sách Âm nhạc 1.</w:t>
            </w:r>
          </w:p>
        </w:tc>
        <w:tc>
          <w:tcPr>
            <w:tcW w:w="2354" w:type="dxa"/>
          </w:tcPr>
          <w:p w14:paraId="062CB0CA" w14:textId="77777777" w:rsidR="0008341C" w:rsidRPr="004742E7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08341C" w:rsidRPr="001F1E31" w14:paraId="51880C8A" w14:textId="77777777" w:rsidTr="00591E76">
        <w:tc>
          <w:tcPr>
            <w:tcW w:w="784" w:type="dxa"/>
            <w:shd w:val="clear" w:color="auto" w:fill="auto"/>
          </w:tcPr>
          <w:p w14:paraId="0201CD33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1A29DDE5" w14:textId="77777777" w:rsidR="0008341C" w:rsidRPr="00F373E9" w:rsidRDefault="0008341C" w:rsidP="00591E7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Phân biệt thật và giả</w:t>
            </w:r>
          </w:p>
        </w:tc>
        <w:tc>
          <w:tcPr>
            <w:tcW w:w="1340" w:type="dxa"/>
          </w:tcPr>
          <w:p w14:paraId="53324ECB" w14:textId="77777777" w:rsidR="0008341C" w:rsidRPr="007565A6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Kĩ năng về thông tin và dữ liệu</w:t>
            </w:r>
          </w:p>
        </w:tc>
        <w:tc>
          <w:tcPr>
            <w:tcW w:w="3564" w:type="dxa"/>
            <w:shd w:val="clear" w:color="auto" w:fill="auto"/>
          </w:tcPr>
          <w:p w14:paraId="4C059FDB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777F88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học này dạy học tăng cường </w:t>
            </w:r>
            <w:r w:rsidRPr="00777F88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777F88">
              <w:rPr>
                <w:rFonts w:ascii="AvertaStdCY-Regular" w:hAnsi="AvertaStdCY-Regular"/>
                <w:color w:val="242021"/>
                <w:sz w:val="24"/>
                <w:szCs w:val="24"/>
              </w:rPr>
              <w:t>hoặc dạy học theo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777F88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hình thức dạy học tích hợp trong môn </w:t>
            </w:r>
            <w:r w:rsidRPr="00777F88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Đạo đức </w:t>
            </w:r>
            <w:r w:rsidRPr="00777F88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 như sau:</w:t>
            </w:r>
            <w:r w:rsidRPr="00777F88">
              <w:t xml:space="preserve"> </w:t>
            </w:r>
          </w:p>
        </w:tc>
        <w:tc>
          <w:tcPr>
            <w:tcW w:w="1890" w:type="dxa"/>
          </w:tcPr>
          <w:p w14:paraId="0ED273CC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77F88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Chủ đề 7. Thật thà</w:t>
            </w:r>
            <w:r w:rsidRPr="00777F88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777F88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sách Đạo đức 1.</w:t>
            </w:r>
          </w:p>
        </w:tc>
        <w:tc>
          <w:tcPr>
            <w:tcW w:w="1980" w:type="dxa"/>
          </w:tcPr>
          <w:p w14:paraId="3AB1076A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77F88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6. Không nói dối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777F88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và biết nhận lỗi</w:t>
            </w:r>
            <w:r w:rsidRPr="00777F88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777F88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Đạo đức 1.</w:t>
            </w:r>
          </w:p>
        </w:tc>
        <w:tc>
          <w:tcPr>
            <w:tcW w:w="2061" w:type="dxa"/>
          </w:tcPr>
          <w:p w14:paraId="34765117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77F88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Bài 10-11 chủ</w:t>
            </w:r>
            <w:r w:rsidRPr="00777F88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br/>
              <w:t>đề Thật thà</w:t>
            </w:r>
            <w:r w:rsidRPr="00777F88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 w:rsidRPr="00777F88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  <w:t>Đạo đức 1.</w:t>
            </w:r>
          </w:p>
        </w:tc>
        <w:tc>
          <w:tcPr>
            <w:tcW w:w="2354" w:type="dxa"/>
          </w:tcPr>
          <w:p w14:paraId="3A11A231" w14:textId="77777777" w:rsidR="0008341C" w:rsidRPr="00777F88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08341C" w:rsidRPr="001F1E31" w14:paraId="2CE3B99D" w14:textId="77777777" w:rsidTr="00591E76">
        <w:tc>
          <w:tcPr>
            <w:tcW w:w="784" w:type="dxa"/>
            <w:shd w:val="clear" w:color="auto" w:fill="auto"/>
          </w:tcPr>
          <w:p w14:paraId="6B55E2B2" w14:textId="77777777" w:rsidR="0008341C" w:rsidRDefault="0008341C" w:rsidP="00591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58E6BB54" w14:textId="77777777" w:rsidR="0008341C" w:rsidRPr="00F373E9" w:rsidRDefault="0008341C" w:rsidP="00591E76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85AB3">
              <w:rPr>
                <w:rFonts w:ascii="AvertaStdCY-Regular" w:hAnsi="AvertaStdCY-Regular"/>
                <w:color w:val="242021"/>
                <w:sz w:val="24"/>
                <w:szCs w:val="24"/>
              </w:rPr>
              <w:t>Xem quảng cáo</w:t>
            </w:r>
          </w:p>
        </w:tc>
        <w:tc>
          <w:tcPr>
            <w:tcW w:w="1340" w:type="dxa"/>
          </w:tcPr>
          <w:p w14:paraId="26AD5850" w14:textId="77777777" w:rsidR="0008341C" w:rsidRPr="007565A6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  <w:r w:rsidRPr="007565A6">
              <w:rPr>
                <w:rFonts w:ascii="AvertaStdCY-Regular" w:hAnsi="AvertaStdCY-Regular"/>
                <w:color w:val="242021"/>
                <w:sz w:val="24"/>
                <w:szCs w:val="24"/>
              </w:rPr>
              <w:t>Kĩ năng về thông tin và dữ liệu</w:t>
            </w:r>
          </w:p>
        </w:tc>
        <w:tc>
          <w:tcPr>
            <w:tcW w:w="3564" w:type="dxa"/>
            <w:shd w:val="clear" w:color="auto" w:fill="auto"/>
          </w:tcPr>
          <w:p w14:paraId="6321C3E3" w14:textId="77777777" w:rsidR="0008341C" w:rsidRPr="001F1E3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A1020D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Bài học này dạy học tăng cường </w:t>
            </w:r>
            <w:r w:rsidRPr="00A1020D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Làm quen Tin học 1 </w:t>
            </w:r>
            <w:r w:rsidRPr="00A1020D">
              <w:rPr>
                <w:rFonts w:ascii="AvertaStdCY-Regular" w:hAnsi="AvertaStdCY-Regular"/>
                <w:color w:val="242021"/>
                <w:sz w:val="24"/>
                <w:szCs w:val="24"/>
              </w:rPr>
              <w:t>hoặc dạy học theo</w:t>
            </w:r>
            <w:r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 </w:t>
            </w:r>
            <w:r w:rsidRPr="00A1020D">
              <w:rPr>
                <w:rFonts w:ascii="AvertaStdCY-Regular" w:hAnsi="AvertaStdCY-Regular"/>
                <w:color w:val="242021"/>
                <w:sz w:val="24"/>
                <w:szCs w:val="24"/>
              </w:rPr>
              <w:t xml:space="preserve">hình thức dạy học tích </w:t>
            </w:r>
            <w:r w:rsidRPr="00A1020D">
              <w:rPr>
                <w:rFonts w:ascii="AvertaStdCY-Regular" w:hAnsi="AvertaStdCY-Regular"/>
                <w:color w:val="242021"/>
                <w:sz w:val="24"/>
                <w:szCs w:val="24"/>
              </w:rPr>
              <w:lastRenderedPageBreak/>
              <w:t xml:space="preserve">hợp trong môn </w:t>
            </w:r>
            <w:r w:rsidRPr="00A1020D">
              <w:rPr>
                <w:rFonts w:ascii="AvertaStdCY-Bold" w:hAnsi="AvertaStdCY-Bold"/>
                <w:b/>
                <w:bCs/>
                <w:color w:val="242021"/>
                <w:sz w:val="24"/>
                <w:szCs w:val="24"/>
              </w:rPr>
              <w:t xml:space="preserve">Tiếng Việt </w:t>
            </w:r>
            <w:r w:rsidRPr="00A1020D">
              <w:rPr>
                <w:rFonts w:ascii="AvertaStdCY-Regular" w:hAnsi="AvertaStdCY-Regular"/>
                <w:color w:val="242021"/>
                <w:sz w:val="24"/>
                <w:szCs w:val="24"/>
              </w:rPr>
              <w:t>theo địa chỉ tích hợp như sau:</w:t>
            </w:r>
            <w:r w:rsidRPr="00A1020D">
              <w:t xml:space="preserve"> </w:t>
            </w:r>
          </w:p>
        </w:tc>
        <w:tc>
          <w:tcPr>
            <w:tcW w:w="1890" w:type="dxa"/>
          </w:tcPr>
          <w:p w14:paraId="2164B89A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A1020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lastRenderedPageBreak/>
              <w:t>Chủ đề 4. Ôn tập</w:t>
            </w:r>
            <w:r w:rsidRPr="00A1020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A1020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Tiếng Việt 1 Tập hai.</w:t>
            </w:r>
          </w:p>
        </w:tc>
        <w:tc>
          <w:tcPr>
            <w:tcW w:w="1980" w:type="dxa"/>
          </w:tcPr>
          <w:p w14:paraId="300ABD52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A1020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Chủ đề 23, Bài 2. Chợ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A1020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hoa ngày Tết</w:t>
            </w:r>
            <w: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 xml:space="preserve"> </w:t>
            </w:r>
            <w:r w:rsidRPr="00A1020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t>ở Hà Nội</w:t>
            </w:r>
            <w:r w:rsidRPr="00A1020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</w:t>
            </w:r>
            <w:r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 xml:space="preserve"> </w:t>
            </w:r>
            <w:r w:rsidRPr="00A1020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lastRenderedPageBreak/>
              <w:t>sách Tiếng Việt 1 Tập hai.</w:t>
            </w:r>
          </w:p>
        </w:tc>
        <w:tc>
          <w:tcPr>
            <w:tcW w:w="2061" w:type="dxa"/>
          </w:tcPr>
          <w:p w14:paraId="270DB04F" w14:textId="77777777" w:rsidR="0008341C" w:rsidRPr="00052891" w:rsidRDefault="0008341C" w:rsidP="00591E76">
            <w:pPr>
              <w:ind w:left="40" w:hanging="4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A1020D"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  <w:lastRenderedPageBreak/>
              <w:t>Bài 81. Ôn tập</w:t>
            </w:r>
            <w:r w:rsidRPr="00A1020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t>, sách</w:t>
            </w:r>
            <w:r w:rsidRPr="00A1020D"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  <w:br/>
              <w:t>Tiếng Việt 1 Tập hai.</w:t>
            </w:r>
          </w:p>
        </w:tc>
        <w:tc>
          <w:tcPr>
            <w:tcW w:w="2354" w:type="dxa"/>
          </w:tcPr>
          <w:p w14:paraId="53317F0B" w14:textId="77777777" w:rsidR="0008341C" w:rsidRPr="00A1020D" w:rsidRDefault="0008341C" w:rsidP="00591E76">
            <w:pPr>
              <w:ind w:left="40" w:hanging="40"/>
              <w:jc w:val="both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</w:tbl>
    <w:p w14:paraId="3754961A" w14:textId="77777777" w:rsidR="0008341C" w:rsidRDefault="0008341C" w:rsidP="0008341C"/>
    <w:p w14:paraId="430F23A9" w14:textId="77777777" w:rsidR="0008341C" w:rsidRDefault="0008341C" w:rsidP="0008341C"/>
    <w:p w14:paraId="36D7D76C" w14:textId="77777777" w:rsidR="0008341C" w:rsidRDefault="0008341C" w:rsidP="0008341C"/>
    <w:p w14:paraId="11701996" w14:textId="77777777" w:rsidR="0008341C" w:rsidRDefault="0008341C" w:rsidP="0008341C"/>
    <w:p w14:paraId="149250AF" w14:textId="77777777" w:rsidR="0008341C" w:rsidRDefault="0008341C" w:rsidP="0008341C"/>
    <w:p w14:paraId="4C2DFE19" w14:textId="77777777" w:rsidR="0008341C" w:rsidRDefault="0008341C" w:rsidP="0008341C"/>
    <w:p w14:paraId="1B79EB96" w14:textId="77777777" w:rsidR="0008341C" w:rsidRDefault="0008341C" w:rsidP="0008341C"/>
    <w:p w14:paraId="2F4F9F8D" w14:textId="77777777" w:rsidR="0008341C" w:rsidRDefault="0008341C" w:rsidP="0008341C"/>
    <w:p w14:paraId="1CA8B7B2" w14:textId="77777777" w:rsidR="0008341C" w:rsidRDefault="0008341C" w:rsidP="0008341C"/>
    <w:p w14:paraId="0F9BE87B" w14:textId="77777777" w:rsidR="0008341C" w:rsidRDefault="0008341C" w:rsidP="0008341C"/>
    <w:p w14:paraId="6B326EBA" w14:textId="77777777" w:rsidR="0008341C" w:rsidRDefault="0008341C" w:rsidP="0008341C"/>
    <w:p w14:paraId="757B2909" w14:textId="77777777" w:rsidR="004E779A" w:rsidRPr="0008341C" w:rsidRDefault="004E779A" w:rsidP="0008341C"/>
    <w:sectPr w:rsidR="004E779A" w:rsidRPr="0008341C" w:rsidSect="00083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CBD46" w14:textId="77777777" w:rsidR="00CB482E" w:rsidRDefault="00CB482E">
      <w:pPr>
        <w:spacing w:after="0" w:line="240" w:lineRule="auto"/>
      </w:pPr>
      <w:r>
        <w:separator/>
      </w:r>
    </w:p>
  </w:endnote>
  <w:endnote w:type="continuationSeparator" w:id="0">
    <w:p w14:paraId="22155000" w14:textId="77777777" w:rsidR="00CB482E" w:rsidRDefault="00CB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-Daxline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vertaStdCY-Semibold">
    <w:altName w:val="Cambria"/>
    <w:panose1 w:val="00000000000000000000"/>
    <w:charset w:val="00"/>
    <w:family w:val="roman"/>
    <w:notTrueType/>
    <w:pitch w:val="default"/>
  </w:font>
  <w:font w:name="AvertaStdCY-Regular">
    <w:altName w:val="Cambria"/>
    <w:panose1 w:val="00000000000000000000"/>
    <w:charset w:val="00"/>
    <w:family w:val="roman"/>
    <w:notTrueType/>
    <w:pitch w:val="default"/>
  </w:font>
  <w:font w:name="AvertaStdCY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C5472" w14:textId="77777777" w:rsidR="00CD1B62" w:rsidRDefault="00CD1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C98E" w14:textId="77777777" w:rsidR="00CD1B62" w:rsidRDefault="00CD1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973C" w14:textId="77777777" w:rsidR="00CD1B62" w:rsidRDefault="00CD1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4E19" w14:textId="77777777" w:rsidR="00CB482E" w:rsidRDefault="00CB482E">
      <w:pPr>
        <w:spacing w:after="0" w:line="240" w:lineRule="auto"/>
      </w:pPr>
      <w:r>
        <w:separator/>
      </w:r>
    </w:p>
  </w:footnote>
  <w:footnote w:type="continuationSeparator" w:id="0">
    <w:p w14:paraId="31CA1551" w14:textId="77777777" w:rsidR="00CB482E" w:rsidRDefault="00CB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51DD" w14:textId="5A78DDB3" w:rsidR="00CD1B62" w:rsidRDefault="00CB482E">
    <w:pPr>
      <w:pStyle w:val="Header"/>
    </w:pPr>
    <w:r>
      <w:rPr>
        <w:noProof/>
      </w:rPr>
      <w:pict w14:anchorId="69DE0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267282" o:spid="_x0000_s2059" type="#_x0000_t75" style="position:absolute;margin-left:0;margin-top:0;width:348.15pt;height:490.3pt;z-index:-251657216;mso-position-horizontal:center;mso-position-horizontal-relative:margin;mso-position-vertical:center;mso-position-vertical-relative:margin" o:allowincell="f">
          <v:imagedata r:id="rId1" o:title="Giao duc ki nang cong dan s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8645" w14:textId="05503EC1" w:rsidR="00CD1B62" w:rsidRDefault="00CB482E">
    <w:pPr>
      <w:pStyle w:val="Header"/>
    </w:pPr>
    <w:r>
      <w:rPr>
        <w:noProof/>
      </w:rPr>
      <w:pict w14:anchorId="72841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267283" o:spid="_x0000_s2060" type="#_x0000_t75" style="position:absolute;margin-left:0;margin-top:0;width:348.15pt;height:490.3pt;z-index:-251656192;mso-position-horizontal:center;mso-position-horizontal-relative:margin;mso-position-vertical:center;mso-position-vertical-relative:margin" o:allowincell="f">
          <v:imagedata r:id="rId1" o:title="Giao duc ki nang cong dan so-01" gain="19661f" blacklevel="22938f"/>
          <w10:wrap anchorx="margin" anchory="margin"/>
        </v:shape>
      </w:pict>
    </w:r>
  </w:p>
  <w:p w14:paraId="66F35F42" w14:textId="77777777" w:rsidR="00CD1B62" w:rsidRDefault="00CD1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CE29" w14:textId="007DB57D" w:rsidR="00CD1B62" w:rsidRDefault="00CB482E">
    <w:pPr>
      <w:pStyle w:val="Header"/>
    </w:pPr>
    <w:r>
      <w:rPr>
        <w:noProof/>
      </w:rPr>
      <w:pict w14:anchorId="71A82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267281" o:spid="_x0000_s2058" type="#_x0000_t75" style="position:absolute;margin-left:0;margin-top:0;width:348.15pt;height:490.3pt;z-index:-251658240;mso-position-horizontal:center;mso-position-horizontal-relative:margin;mso-position-vertical:center;mso-position-vertical-relative:margin" o:allowincell="f">
          <v:imagedata r:id="rId1" o:title="Giao duc ki nang cong dan so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9A"/>
    <w:rsid w:val="0008341C"/>
    <w:rsid w:val="00176542"/>
    <w:rsid w:val="00183EBE"/>
    <w:rsid w:val="00296F7F"/>
    <w:rsid w:val="00304C23"/>
    <w:rsid w:val="003072F4"/>
    <w:rsid w:val="0036348D"/>
    <w:rsid w:val="003F4877"/>
    <w:rsid w:val="004742E7"/>
    <w:rsid w:val="00483BE2"/>
    <w:rsid w:val="004E779A"/>
    <w:rsid w:val="00585AB3"/>
    <w:rsid w:val="006D156B"/>
    <w:rsid w:val="007565A6"/>
    <w:rsid w:val="00777F88"/>
    <w:rsid w:val="008A5B00"/>
    <w:rsid w:val="008B7FBC"/>
    <w:rsid w:val="009505ED"/>
    <w:rsid w:val="00A1020D"/>
    <w:rsid w:val="00BE0A6F"/>
    <w:rsid w:val="00CB482E"/>
    <w:rsid w:val="00CD1B62"/>
    <w:rsid w:val="00D308D6"/>
    <w:rsid w:val="00DF7F7E"/>
    <w:rsid w:val="00F42200"/>
    <w:rsid w:val="00F654F4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1A5B6F0"/>
  <w15:chartTrackingRefBased/>
  <w15:docId w15:val="{8E7F56AF-4D4F-4395-868F-586C0DC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6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E779A"/>
    <w:rPr>
      <w:rFonts w:ascii="UTM-Daxline" w:hAnsi="UTM-Daxline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4E779A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79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E77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779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E77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9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65A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283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VAN LINH</dc:creator>
  <cp:keywords/>
  <dc:description/>
  <cp:lastModifiedBy>Ly Ho Duy_HS</cp:lastModifiedBy>
  <cp:revision>14</cp:revision>
  <dcterms:created xsi:type="dcterms:W3CDTF">2024-09-12T02:54:00Z</dcterms:created>
  <dcterms:modified xsi:type="dcterms:W3CDTF">2024-10-23T02:40:00Z</dcterms:modified>
</cp:coreProperties>
</file>